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C1" w:rsidRDefault="008B5F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10332085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3959860</wp:posOffset>
            </wp:positionH>
            <wp:positionV relativeFrom="page">
              <wp:posOffset>0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44830" cy="673100"/>
            <wp:effectExtent l="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4C1" w:rsidRDefault="00C024C1">
      <w:pPr>
        <w:ind w:right="-284"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:rsidR="00C024C1" w:rsidRDefault="008B5F08">
      <w:pPr>
        <w:pStyle w:val="2"/>
        <w:ind w:right="-284"/>
      </w:pPr>
      <w:r>
        <w:t>АДМИНИСТРАЦИЯ МУНИЦИПАЛЬНОГО ОБРАЗОВАНИЯ ОКТЯБРЬСКИЙ РАЙОН ОРЕНБУРГСКОЙ ОБЛАСТИ</w:t>
      </w:r>
    </w:p>
    <w:p w:rsidR="00C024C1" w:rsidRDefault="00C02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C1" w:rsidRDefault="008B5F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C024C1" w:rsidRDefault="008B5F08">
      <w:pPr>
        <w:pBdr>
          <w:bottom w:val="single" w:sz="18" w:space="1" w:color="000000"/>
        </w:pBdr>
        <w:ind w:right="-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</w:t>
      </w:r>
    </w:p>
    <w:p w:rsidR="00C024C1" w:rsidRDefault="00C024C1">
      <w:pPr>
        <w:ind w:right="283"/>
        <w:rPr>
          <w:rFonts w:ascii="Times New Roman" w:hAnsi="Times New Roman" w:cs="Times New Roman"/>
          <w:sz w:val="22"/>
          <w:szCs w:val="22"/>
        </w:rPr>
      </w:pPr>
    </w:p>
    <w:p w:rsidR="00C024C1" w:rsidRDefault="00C024C1">
      <w:pPr>
        <w:ind w:right="283"/>
        <w:rPr>
          <w:rFonts w:ascii="Times New Roman" w:hAnsi="Times New Roman" w:cs="Times New Roman"/>
          <w:sz w:val="22"/>
          <w:szCs w:val="22"/>
        </w:rPr>
      </w:pPr>
    </w:p>
    <w:tbl>
      <w:tblPr>
        <w:tblW w:w="9571" w:type="dxa"/>
        <w:tblLayout w:type="fixed"/>
        <w:tblLook w:val="04A0"/>
      </w:tblPr>
      <w:tblGrid>
        <w:gridCol w:w="3190"/>
        <w:gridCol w:w="3190"/>
        <w:gridCol w:w="3191"/>
      </w:tblGrid>
      <w:tr w:rsidR="00C024C1">
        <w:tc>
          <w:tcPr>
            <w:tcW w:w="3190" w:type="dxa"/>
          </w:tcPr>
          <w:p w:rsidR="00C024C1" w:rsidRDefault="008B5F0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190" w:type="dxa"/>
          </w:tcPr>
          <w:p w:rsidR="00C024C1" w:rsidRDefault="008B5F0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Октябрьское</w:t>
            </w:r>
          </w:p>
        </w:tc>
        <w:tc>
          <w:tcPr>
            <w:tcW w:w="3191" w:type="dxa"/>
          </w:tcPr>
          <w:p w:rsidR="00C024C1" w:rsidRDefault="008B5F08">
            <w:pPr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C024C1" w:rsidRDefault="008B5F08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</w:p>
    <w:p w:rsidR="00C024C1" w:rsidRDefault="00C024C1">
      <w:pPr>
        <w:ind w:left="-180" w:firstLine="180"/>
        <w:jc w:val="center"/>
        <w:rPr>
          <w:rFonts w:ascii="Times New Roman" w:hAnsi="Times New Roman" w:cs="Times New Roman"/>
        </w:rPr>
      </w:pPr>
    </w:p>
    <w:tbl>
      <w:tblPr>
        <w:tblW w:w="8799" w:type="dxa"/>
        <w:tblInd w:w="817" w:type="dxa"/>
        <w:tblLayout w:type="fixed"/>
        <w:tblLook w:val="04A0"/>
      </w:tblPr>
      <w:tblGrid>
        <w:gridCol w:w="8799"/>
      </w:tblGrid>
      <w:tr w:rsidR="00C024C1">
        <w:tc>
          <w:tcPr>
            <w:tcW w:w="8799" w:type="dxa"/>
          </w:tcPr>
          <w:p w:rsidR="00C024C1" w:rsidRDefault="008B5F08">
            <w:pPr>
              <w:p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pBd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закреплении территорий муниципального образования Октябрьский район за муниципальными образовательными организациями, осуществляющими образовательную деятельность по образовательным программам дошкольного образования</w:t>
            </w:r>
          </w:p>
          <w:p w:rsidR="00C024C1" w:rsidRDefault="00C024C1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024C1" w:rsidRDefault="008B5F08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Федерации», приказом  Министерства просвещения РФ от 15 мая 2020 года № 236 «Об утверждении Порядка приема на обучение по образовательным программам дошкольного образования» и Уставом муниципального образования Октябрьский район, в целях соблюдения конституционных прав  граждан на получение общедоступного и бесплатного дошкольного образования, обеспечения учёта детей, подлежащих обучению по данным образовательным программам, обеспечению территориальной доступности образовательных организаций, п о с т а н о в л я е т: </w:t>
      </w:r>
    </w:p>
    <w:p w:rsidR="00C024C1" w:rsidRDefault="008B5F08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1.Закрепить за муниципальными образовательными организациями, осуществляющими образовательную деятельность по образовательным программам дошкольного образования, территории муниципального образования Октябрьский район, согласно приложению. </w:t>
      </w:r>
    </w:p>
    <w:p w:rsidR="00C024C1" w:rsidRDefault="008B5F08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муниципального образования Октябрьский район от 26.01.2024 № 50-п «О закреплении территорий муниципального образования Октябрьский район за муниципальными образовательными организациями, осуществляющими образовательную деятельность по образовательным программам дошкольного образования».</w:t>
      </w:r>
    </w:p>
    <w:p w:rsidR="00C024C1" w:rsidRDefault="008B5F08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3.Разместить настоящее постановление на официальном сайте муниципального образования Октябрьский район и на официальном сайте управления образования, опеки и попечительства в сети Интернет.</w:t>
      </w:r>
    </w:p>
    <w:p w:rsidR="00C024C1" w:rsidRDefault="008B5F0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024C1">
          <w:pgSz w:w="11906" w:h="16838"/>
          <w:pgMar w:top="1134" w:right="1106" w:bottom="1440" w:left="1400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</w:p>
    <w:p w:rsidR="00C024C1" w:rsidRDefault="008B5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первого заместителя главы администрации по социальным вопросам Попова О.А.</w:t>
      </w:r>
    </w:p>
    <w:p w:rsidR="00C024C1" w:rsidRDefault="008B5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C024C1" w:rsidRDefault="00C02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C1" w:rsidRDefault="00C024C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250" w:type="dxa"/>
        <w:tblLayout w:type="fixed"/>
        <w:tblLook w:val="04A0"/>
      </w:tblPr>
      <w:tblGrid>
        <w:gridCol w:w="4747"/>
        <w:gridCol w:w="4433"/>
      </w:tblGrid>
      <w:tr w:rsidR="00C024C1">
        <w:trPr>
          <w:trHeight w:val="147"/>
        </w:trPr>
        <w:tc>
          <w:tcPr>
            <w:tcW w:w="4746" w:type="dxa"/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433" w:type="dxa"/>
          </w:tcPr>
          <w:p w:rsidR="00C024C1" w:rsidRDefault="008B5F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</w:t>
            </w:r>
            <w:proofErr w:type="spellEnd"/>
          </w:p>
        </w:tc>
      </w:tr>
    </w:tbl>
    <w:p w:rsidR="00C024C1" w:rsidRDefault="008B5F08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 УОО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Климовой А.Ю., прокуратуре</w:t>
      </w: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  <w:sectPr w:rsidR="00C024C1">
          <w:headerReference w:type="default" r:id="rId10"/>
          <w:pgSz w:w="11906" w:h="16838"/>
          <w:pgMar w:top="1440" w:right="1106" w:bottom="1440" w:left="1400" w:header="720" w:footer="0" w:gutter="0"/>
          <w:pgNumType w:start="2"/>
          <w:cols w:space="720"/>
          <w:formProt w:val="0"/>
          <w:docGrid w:linePitch="360" w:charSpace="8192"/>
        </w:sectPr>
      </w:pPr>
    </w:p>
    <w:tbl>
      <w:tblPr>
        <w:tblW w:w="9570" w:type="dxa"/>
        <w:tblLayout w:type="fixed"/>
        <w:tblLook w:val="04A0"/>
      </w:tblPr>
      <w:tblGrid>
        <w:gridCol w:w="6050"/>
        <w:gridCol w:w="3520"/>
      </w:tblGrid>
      <w:tr w:rsidR="00C024C1">
        <w:tc>
          <w:tcPr>
            <w:tcW w:w="6049" w:type="dxa"/>
          </w:tcPr>
          <w:p w:rsidR="00C024C1" w:rsidRDefault="00C024C1">
            <w:pPr>
              <w:spacing w:before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________№ _____</w:t>
            </w:r>
          </w:p>
        </w:tc>
      </w:tr>
    </w:tbl>
    <w:p w:rsidR="00C024C1" w:rsidRDefault="00C024C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024C1" w:rsidRDefault="008B5F0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Октябрьский район, закреплённые за муниципальными образовательными организациями, осуществляющими образовательную деятельность по образовательным программам дошкольного образования</w:t>
      </w:r>
    </w:p>
    <w:p w:rsidR="00C024C1" w:rsidRDefault="00C024C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72" w:type="dxa"/>
        <w:tblLayout w:type="fixed"/>
        <w:tblLook w:val="04A0"/>
      </w:tblPr>
      <w:tblGrid>
        <w:gridCol w:w="711"/>
        <w:gridCol w:w="3403"/>
        <w:gridCol w:w="2409"/>
        <w:gridCol w:w="3400"/>
      </w:tblGrid>
      <w:tr w:rsidR="00C024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закреплённая за муниципальной образовательной организацией</w:t>
            </w:r>
          </w:p>
        </w:tc>
      </w:tr>
      <w:tr w:rsidR="00C024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24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образова-тельное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ранбаш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Больничная, д. 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посёлок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Уранбаш</w:t>
            </w:r>
            <w:proofErr w:type="spellEnd"/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 Портнов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посёлок Новенький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Ивановка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Комиссарово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Максимовский</w:t>
            </w:r>
            <w:proofErr w:type="spellEnd"/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Новенький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Васильевка</w:t>
            </w:r>
          </w:p>
        </w:tc>
      </w:tr>
      <w:tr w:rsidR="00C024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дошкольное образовательное учреждение "Октябрьский детский сад «Сказка»"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с.Октябрьское, ул. Тихая, д. 30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Октябрьское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посёлок Краснооктябрьский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Взгорье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Зелёный Дол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Бригада № 8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Кожевников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Мананников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Саргул</w:t>
            </w:r>
            <w:proofErr w:type="spellEnd"/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Федоровский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Токари</w:t>
            </w:r>
          </w:p>
        </w:tc>
      </w:tr>
      <w:tr w:rsidR="00C024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«Октябрьский детский сад «Светлячок»»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с.Октябрьское, ул.Несмеянова, д. 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Октябрьское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Новобиккулово</w:t>
            </w:r>
            <w:proofErr w:type="spellEnd"/>
          </w:p>
          <w:p w:rsidR="00C024C1" w:rsidRDefault="00C02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4C1" w:rsidRDefault="00C024C1">
      <w:pPr>
        <w:jc w:val="center"/>
        <w:rPr>
          <w:rFonts w:ascii="Times New Roman" w:hAnsi="Times New Roman" w:cs="Times New Roman"/>
        </w:rPr>
        <w:sectPr w:rsidR="00C024C1">
          <w:headerReference w:type="default" r:id="rId11"/>
          <w:headerReference w:type="first" r:id="rId12"/>
          <w:pgSz w:w="11906" w:h="16838"/>
          <w:pgMar w:top="1440" w:right="1106" w:bottom="1440" w:left="1400" w:header="720" w:footer="0" w:gutter="0"/>
          <w:pgNumType w:start="2"/>
          <w:cols w:space="720"/>
          <w:formProt w:val="0"/>
          <w:docGrid w:linePitch="360" w:charSpace="8192"/>
        </w:sectPr>
      </w:pPr>
    </w:p>
    <w:p w:rsidR="00C024C1" w:rsidRDefault="00C024C1">
      <w:pPr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72" w:type="dxa"/>
        <w:tblLayout w:type="fixed"/>
        <w:tblLook w:val="04A0"/>
      </w:tblPr>
      <w:tblGrid>
        <w:gridCol w:w="711"/>
        <w:gridCol w:w="3403"/>
        <w:gridCol w:w="2409"/>
        <w:gridCol w:w="3400"/>
      </w:tblGrid>
      <w:tr w:rsidR="00C024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24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бюд-жетное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обра-зовательное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"Октябрьский детский сад «Берёзка»"</w:t>
            </w:r>
          </w:p>
          <w:p w:rsidR="00C024C1" w:rsidRDefault="00C024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с.Октябрьское, ул.Луначарского, д. 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Октябрьское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Морозовский</w:t>
            </w:r>
          </w:p>
          <w:p w:rsidR="00C024C1" w:rsidRDefault="00C02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C1" w:rsidRDefault="00C02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C1">
        <w:trPr>
          <w:trHeight w:val="19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бюд-жетное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I-Имангуловская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общеобразовательная школа" (дошкольная групп)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с.1-Имангулово, ул.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10/2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Первое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Имангулово</w:t>
            </w:r>
            <w:proofErr w:type="spellEnd"/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Салмыш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Марьевка</w:t>
            </w:r>
            <w:proofErr w:type="spellEnd"/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Биккулово</w:t>
            </w:r>
            <w:proofErr w:type="spellEnd"/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Каменка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Анатольевка</w:t>
            </w:r>
          </w:p>
          <w:p w:rsidR="00C024C1" w:rsidRDefault="00C024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4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образо-вательное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II-Имангуловский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сад"</w:t>
            </w:r>
          </w:p>
          <w:p w:rsidR="00C024C1" w:rsidRDefault="00C024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с.2-Имангулово, ул.Советская,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Имангулово</w:t>
            </w:r>
            <w:proofErr w:type="spellEnd"/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Броды</w:t>
            </w:r>
          </w:p>
          <w:p w:rsidR="00C024C1" w:rsidRDefault="00C02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C1">
        <w:trPr>
          <w:trHeight w:val="15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образо-вательное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с.Буланово,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Буланово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Красный Пахарь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Ильинка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Петровка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Сенцовка</w:t>
            </w:r>
            <w:proofErr w:type="spellEnd"/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Российский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Михайловский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Шестимирский</w:t>
            </w:r>
            <w:proofErr w:type="spellEnd"/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Белозёрка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Людвиновка</w:t>
            </w:r>
            <w:proofErr w:type="spellEnd"/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Успенка</w:t>
            </w:r>
          </w:p>
          <w:p w:rsidR="00C024C1" w:rsidRDefault="00C024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4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Междугорный филиал 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бюджет-ного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"Октябрьская средняя общеобразовательная школа" в поселке Междугорный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(дошкольная группа)</w:t>
            </w:r>
            <w:proofErr w:type="gramEnd"/>
          </w:p>
          <w:p w:rsidR="00C024C1" w:rsidRDefault="00C024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п.Междугорный, ул.Школьная, д. 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Междугорный</w:t>
            </w:r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Новотроицкое</w:t>
            </w:r>
          </w:p>
        </w:tc>
      </w:tr>
      <w:tr w:rsidR="00C024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образо-вательное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детс-кий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сад"</w:t>
            </w:r>
          </w:p>
          <w:p w:rsidR="00C024C1" w:rsidRDefault="00C024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с.Новоникитино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ул.Новая, д. 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Новоникитино</w:t>
            </w:r>
            <w:proofErr w:type="spellEnd"/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Михайловка</w:t>
            </w:r>
          </w:p>
          <w:p w:rsidR="00C024C1" w:rsidRDefault="00C02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Нижнегум-бетовская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обще-образовательная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имени Героя Советского Союза С.А.Попова"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дош-кольные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группы)</w:t>
            </w:r>
          </w:p>
          <w:p w:rsidR="00C024C1" w:rsidRDefault="00C02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село Нижний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Гумбет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ул.Черемушки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Нижний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Гумбет</w:t>
            </w:r>
            <w:proofErr w:type="spellEnd"/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Воскресеновка</w:t>
            </w:r>
            <w:proofErr w:type="spellEnd"/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Верхний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Гумбет</w:t>
            </w:r>
            <w:proofErr w:type="spellEnd"/>
          </w:p>
          <w:p w:rsidR="00C024C1" w:rsidRDefault="008B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Кузьминовка</w:t>
            </w:r>
            <w:proofErr w:type="spellEnd"/>
          </w:p>
        </w:tc>
      </w:tr>
    </w:tbl>
    <w:p w:rsidR="00C024C1" w:rsidRDefault="00C024C1">
      <w:pPr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24C1" w:rsidRDefault="008B5F08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 случае установления (выявления) территории муниципального образования Октябрьский район, не включённой в перечень закреплённых за муниципальными образовательными организациями, осуществляющих образовательную деятельность по образовательным программам дошкольного образования настоящим постановлением, на которой проживают граждане, имеющие право на получение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образования, родители (законные представители) имеют право направить заявление в управление образования, опеки и попечительства администрации муниципального образования Октябрьский район.</w:t>
      </w:r>
    </w:p>
    <w:p w:rsidR="00C024C1" w:rsidRDefault="008B5F08">
      <w:pPr>
        <w:ind w:hanging="142"/>
        <w:jc w:val="both"/>
        <w:rPr>
          <w:rFonts w:ascii="Times New Roman" w:hAnsi="Times New Roman" w:cs="Times New Roman"/>
        </w:rPr>
        <w:sectPr w:rsidR="00C024C1">
          <w:headerReference w:type="default" r:id="rId13"/>
          <w:headerReference w:type="first" r:id="rId14"/>
          <w:pgSz w:w="11906" w:h="16838"/>
          <w:pgMar w:top="1440" w:right="1106" w:bottom="1440" w:left="1400" w:header="720" w:footer="0" w:gutter="0"/>
          <w:pgNumType w:start="2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Управление образования, опеки и попечительства в течение 10 рабочих дней определяет муниципальную образовательную организацию, осуществляющую образовательную деятельность по образовательным программам дошкольного образования с учётом её территориальной доступности и наполняемости для реализации права ребёнка на получение дошкольного образования.</w:t>
      </w:r>
    </w:p>
    <w:p w:rsidR="00C024C1" w:rsidRDefault="00C024C1">
      <w:pPr>
        <w:jc w:val="both"/>
        <w:rPr>
          <w:rFonts w:ascii="Times New Roman" w:hAnsi="Times New Roman" w:cs="Times New Roman"/>
        </w:rPr>
      </w:pPr>
    </w:p>
    <w:p w:rsidR="00C024C1" w:rsidRDefault="00C024C1">
      <w:pPr>
        <w:jc w:val="center"/>
        <w:rPr>
          <w:rFonts w:ascii="Times New Roman" w:hAnsi="Times New Roman" w:cs="Times New Roman"/>
        </w:rPr>
      </w:pPr>
    </w:p>
    <w:p w:rsidR="00C024C1" w:rsidRDefault="00C024C1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8B5F08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24C1" w:rsidRDefault="00C024C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24C1" w:rsidRDefault="00C024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24C1" w:rsidRDefault="00C024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24C1" w:rsidRDefault="00C024C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24C1" w:rsidRDefault="00C024C1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p w:rsidR="00C024C1" w:rsidRDefault="008B5F08">
      <w:pPr>
        <w:ind w:left="-180" w:firstLine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024C1" w:rsidRDefault="00C024C1">
      <w:pPr>
        <w:ind w:left="-180" w:firstLine="180"/>
        <w:jc w:val="center"/>
        <w:rPr>
          <w:rFonts w:ascii="Times New Roman" w:hAnsi="Times New Roman" w:cs="Times New Roman"/>
        </w:rPr>
      </w:pPr>
    </w:p>
    <w:p w:rsidR="00C024C1" w:rsidRDefault="00C024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4C1" w:rsidRDefault="00C024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4C1" w:rsidRDefault="008B5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024C1" w:rsidRDefault="008B5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024C1" w:rsidRDefault="00C024C1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12"/>
          <w:szCs w:val="12"/>
          <w:u w:val="single"/>
        </w:rPr>
      </w:pPr>
    </w:p>
    <w:p w:rsidR="00C024C1" w:rsidRDefault="008B5F08">
      <w:pPr>
        <w:ind w:left="-18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C024C1" w:rsidRDefault="00C02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4C1" w:rsidRDefault="00C024C1"/>
    <w:sectPr w:rsidR="00C024C1" w:rsidSect="00C96593">
      <w:headerReference w:type="default" r:id="rId15"/>
      <w:headerReference w:type="first" r:id="rId16"/>
      <w:pgSz w:w="11906" w:h="16838"/>
      <w:pgMar w:top="1440" w:right="1106" w:bottom="1440" w:left="1400" w:header="720" w:footer="0" w:gutter="0"/>
      <w:pgNumType w:start="2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070" w:rsidRDefault="00EF2070">
      <w:r>
        <w:separator/>
      </w:r>
    </w:p>
  </w:endnote>
  <w:endnote w:type="continuationSeparator" w:id="0">
    <w:p w:rsidR="00EF2070" w:rsidRDefault="00EF2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070" w:rsidRDefault="00EF2070">
      <w:r>
        <w:separator/>
      </w:r>
    </w:p>
  </w:footnote>
  <w:footnote w:type="continuationSeparator" w:id="0">
    <w:p w:rsidR="00EF2070" w:rsidRDefault="00EF2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857919"/>
      <w:docPartObj>
        <w:docPartGallery w:val="Page Numbers (Top of Page)"/>
        <w:docPartUnique/>
      </w:docPartObj>
    </w:sdtPr>
    <w:sdtContent>
      <w:p w:rsidR="00C024C1" w:rsidRDefault="00C96593">
        <w:pPr>
          <w:pStyle w:val="a4"/>
          <w:jc w:val="center"/>
        </w:pPr>
        <w:r>
          <w:fldChar w:fldCharType="begin"/>
        </w:r>
        <w:r w:rsidR="008B5F08">
          <w:instrText xml:space="preserve"> PAGE </w:instrText>
        </w:r>
        <w:r>
          <w:fldChar w:fldCharType="separate"/>
        </w:r>
        <w:r w:rsidR="009D35A2">
          <w:rPr>
            <w:noProof/>
          </w:rPr>
          <w:t>2</w:t>
        </w:r>
        <w:r>
          <w:fldChar w:fldCharType="end"/>
        </w:r>
      </w:p>
      <w:p w:rsidR="00C024C1" w:rsidRDefault="00C96593">
        <w:pPr>
          <w:pStyle w:val="a4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C1" w:rsidRDefault="00C024C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C1" w:rsidRDefault="00C024C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232749"/>
      <w:docPartObj>
        <w:docPartGallery w:val="Page Numbers (Top of Page)"/>
        <w:docPartUnique/>
      </w:docPartObj>
    </w:sdtPr>
    <w:sdtContent>
      <w:p w:rsidR="00C024C1" w:rsidRDefault="00C96593">
        <w:pPr>
          <w:pStyle w:val="a4"/>
          <w:jc w:val="center"/>
        </w:pPr>
        <w:r>
          <w:fldChar w:fldCharType="begin"/>
        </w:r>
        <w:r w:rsidR="008B5F08">
          <w:instrText xml:space="preserve"> PAGE </w:instrText>
        </w:r>
        <w:r>
          <w:fldChar w:fldCharType="separate"/>
        </w:r>
        <w:r w:rsidR="009D35A2">
          <w:rPr>
            <w:noProof/>
          </w:rPr>
          <w:t>2</w:t>
        </w:r>
        <w:r>
          <w:fldChar w:fldCharType="end"/>
        </w:r>
      </w:p>
      <w:p w:rsidR="00C024C1" w:rsidRDefault="00C96593">
        <w:pPr>
          <w:pStyle w:val="a4"/>
        </w:pP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C1" w:rsidRDefault="00C024C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C1" w:rsidRDefault="00C024C1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C1" w:rsidRDefault="00C024C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024C1"/>
    <w:rsid w:val="008B5F08"/>
    <w:rsid w:val="009D35A2"/>
    <w:rsid w:val="00A32A10"/>
    <w:rsid w:val="00C024C1"/>
    <w:rsid w:val="00C96593"/>
    <w:rsid w:val="00EF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rsid w:val="00C96593"/>
    <w:pPr>
      <w:widowControl w:val="0"/>
    </w:pPr>
    <w:rPr>
      <w:rFonts w:ascii="Arial" w:eastAsia="SimSun" w:hAnsi="Arial" w:cs="Arial"/>
    </w:rPr>
  </w:style>
  <w:style w:type="paragraph" w:styleId="2">
    <w:name w:val="heading 2"/>
    <w:basedOn w:val="a"/>
    <w:next w:val="a"/>
    <w:uiPriority w:val="99"/>
    <w:unhideWhenUsed/>
    <w:qFormat/>
    <w:rsid w:val="00C96593"/>
    <w:pPr>
      <w:keepNext/>
      <w:widowControl/>
      <w:jc w:val="center"/>
      <w:textAlignment w:val="baseline"/>
      <w:outlineLvl w:val="1"/>
    </w:pPr>
    <w:rPr>
      <w:rFonts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C79FA"/>
    <w:rPr>
      <w:rFonts w:ascii="Arial" w:eastAsia="SimSun" w:hAnsi="Arial" w:cs="Arial"/>
    </w:rPr>
  </w:style>
  <w:style w:type="paragraph" w:customStyle="1" w:styleId="Heading">
    <w:name w:val="Heading"/>
    <w:basedOn w:val="a"/>
    <w:next w:val="a5"/>
    <w:qFormat/>
    <w:rsid w:val="00C9659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C96593"/>
    <w:pPr>
      <w:spacing w:after="140" w:line="276" w:lineRule="auto"/>
    </w:pPr>
  </w:style>
  <w:style w:type="paragraph" w:styleId="a6">
    <w:name w:val="List"/>
    <w:basedOn w:val="a5"/>
    <w:rsid w:val="00C96593"/>
  </w:style>
  <w:style w:type="paragraph" w:styleId="a7">
    <w:name w:val="caption"/>
    <w:basedOn w:val="a"/>
    <w:qFormat/>
    <w:rsid w:val="00C965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96593"/>
    <w:pPr>
      <w:suppressLineNumbers/>
    </w:pPr>
  </w:style>
  <w:style w:type="paragraph" w:customStyle="1" w:styleId="HeaderandFooter">
    <w:name w:val="Header and Footer"/>
    <w:basedOn w:val="a"/>
    <w:qFormat/>
    <w:rsid w:val="00C96593"/>
  </w:style>
  <w:style w:type="paragraph" w:styleId="a4">
    <w:name w:val="header"/>
    <w:basedOn w:val="a"/>
    <w:link w:val="a3"/>
    <w:uiPriority w:val="99"/>
    <w:unhideWhenUsed/>
    <w:qFormat/>
    <w:rsid w:val="00C96593"/>
    <w:pPr>
      <w:tabs>
        <w:tab w:val="center" w:pos="4677"/>
        <w:tab w:val="right" w:pos="9355"/>
      </w:tabs>
    </w:pPr>
  </w:style>
  <w:style w:type="paragraph" w:styleId="a8">
    <w:name w:val="footer"/>
    <w:basedOn w:val="a"/>
    <w:qFormat/>
    <w:rsid w:val="00C96593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uiPriority w:val="99"/>
    <w:unhideWhenUsed/>
    <w:qFormat/>
    <w:rsid w:val="00C96593"/>
    <w:rPr>
      <w:rFonts w:ascii="Arial" w:eastAsia="SimSun" w:hAnsi="Arial" w:cs="Arial"/>
      <w:b/>
    </w:rPr>
  </w:style>
  <w:style w:type="paragraph" w:customStyle="1" w:styleId="BlockQuotation">
    <w:name w:val="Block Quotation"/>
    <w:basedOn w:val="a"/>
    <w:uiPriority w:val="99"/>
    <w:unhideWhenUsed/>
    <w:qFormat/>
    <w:rsid w:val="00C96593"/>
    <w:pPr>
      <w:ind w:left="567" w:right="-2" w:firstLine="851"/>
      <w:jc w:val="both"/>
      <w:textAlignment w:val="baseline"/>
    </w:pPr>
    <w:rPr>
      <w:rFonts w:cs="Times New Roman"/>
      <w:sz w:val="28"/>
      <w:szCs w:val="28"/>
    </w:rPr>
  </w:style>
  <w:style w:type="paragraph" w:customStyle="1" w:styleId="FrameContents">
    <w:name w:val="Frame Contents"/>
    <w:basedOn w:val="a"/>
    <w:qFormat/>
    <w:rsid w:val="00C96593"/>
  </w:style>
  <w:style w:type="paragraph" w:styleId="a9">
    <w:name w:val="Balloon Text"/>
    <w:basedOn w:val="a"/>
    <w:link w:val="aa"/>
    <w:rsid w:val="009D35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35A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5197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Начальная школа</cp:lastModifiedBy>
  <cp:revision>2</cp:revision>
  <dcterms:created xsi:type="dcterms:W3CDTF">2025-02-17T06:20:00Z</dcterms:created>
  <dcterms:modified xsi:type="dcterms:W3CDTF">2025-02-17T06:20:00Z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3F99C0E25FD74E3992E04A1F965047DC_11</vt:lpwstr>
  </property>
  <property fmtid="{D5CDD505-2E9C-101B-9397-08002B2CF9AE}" pid="3" name="KSOProductBuildVer">
    <vt:lpwstr>1049-12.2.0.13431</vt:lpwstr>
  </property>
</Properties>
</file>